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328"/>
      </w:tblGrid>
      <w:tr w:rsidR="00EC1926">
        <w:trPr>
          <w:trHeight w:val="907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C1926" w:rsidRDefault="00487DEB">
            <w:pPr>
              <w:spacing w:after="0" w:line="259" w:lineRule="auto"/>
              <w:ind w:left="0" w:right="661" w:firstLine="0"/>
              <w:jc w:val="left"/>
            </w:pPr>
            <w:r>
              <w:t>Общество с ограниченной ответственностью «</w:t>
            </w:r>
            <w:r w:rsidR="003160B3">
              <w:t>Энергия Духа</w:t>
            </w:r>
            <w:r>
              <w:t>»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EC1926" w:rsidRDefault="00487DEB">
            <w:pPr>
              <w:spacing w:after="0" w:line="259" w:lineRule="auto"/>
              <w:ind w:left="0" w:right="0" w:firstLine="0"/>
              <w:jc w:val="left"/>
            </w:pPr>
            <w:r>
              <w:t>УТВЕРЖДАЮ</w:t>
            </w:r>
          </w:p>
          <w:p w:rsidR="00EC1926" w:rsidRDefault="003160B3">
            <w:pPr>
              <w:spacing w:after="0" w:line="259" w:lineRule="auto"/>
              <w:ind w:left="0" w:right="0" w:firstLine="0"/>
            </w:pPr>
            <w:r>
              <w:t>Директор</w:t>
            </w:r>
            <w:r w:rsidR="00487DEB">
              <w:t xml:space="preserve"> ООО «</w:t>
            </w:r>
            <w:r>
              <w:t>Энергия Духа</w:t>
            </w:r>
            <w:r w:rsidR="00487DEB">
              <w:t>»</w:t>
            </w:r>
          </w:p>
        </w:tc>
      </w:tr>
    </w:tbl>
    <w:p w:rsidR="003160B3" w:rsidRDefault="00487DEB">
      <w:pPr>
        <w:spacing w:after="309"/>
        <w:ind w:firstLine="0"/>
      </w:pPr>
      <w:r>
        <w:t xml:space="preserve">____________ </w:t>
      </w:r>
      <w:proofErr w:type="spellStart"/>
      <w:r w:rsidR="003160B3">
        <w:t>Коява</w:t>
      </w:r>
      <w:proofErr w:type="spellEnd"/>
      <w:r w:rsidR="003160B3">
        <w:t xml:space="preserve"> М.Д.</w:t>
      </w:r>
    </w:p>
    <w:p w:rsidR="00EC1926" w:rsidRDefault="00487DEB">
      <w:pPr>
        <w:spacing w:after="309"/>
        <w:ind w:firstLine="0"/>
      </w:pPr>
      <w:r>
        <w:t xml:space="preserve"> «01» </w:t>
      </w:r>
      <w:r w:rsidR="003160B3">
        <w:t>апреля</w:t>
      </w:r>
      <w:r>
        <w:t xml:space="preserve"> 202</w:t>
      </w:r>
      <w:r w:rsidR="003160B3">
        <w:t>6</w:t>
      </w:r>
      <w:r>
        <w:t xml:space="preserve"> г.</w:t>
      </w:r>
    </w:p>
    <w:p w:rsidR="00EC1926" w:rsidRDefault="00487DEB">
      <w:pPr>
        <w:spacing w:after="330"/>
        <w:ind w:left="-15" w:right="0" w:firstLine="0"/>
      </w:pPr>
      <w:r>
        <w:t>ПОЛОЖЕНИЕ</w:t>
      </w:r>
    </w:p>
    <w:p w:rsidR="00EC1926" w:rsidRDefault="00487DEB">
      <w:pPr>
        <w:spacing w:after="314"/>
        <w:ind w:left="-15" w:right="0" w:firstLine="0"/>
      </w:pPr>
      <w:r>
        <w:t>01.0</w:t>
      </w:r>
      <w:r w:rsidR="003160B3">
        <w:t>4</w:t>
      </w:r>
      <w:r>
        <w:t>.202</w:t>
      </w:r>
      <w:r w:rsidR="003160B3">
        <w:t>6</w:t>
      </w:r>
      <w:r>
        <w:t xml:space="preserve"> №б/н</w:t>
      </w:r>
    </w:p>
    <w:p w:rsidR="00EC1926" w:rsidRDefault="00487DEB">
      <w:pPr>
        <w:spacing w:after="306"/>
        <w:ind w:left="-15" w:right="0" w:firstLine="0"/>
      </w:pPr>
      <w:r>
        <w:t>г. Минск</w:t>
      </w:r>
    </w:p>
    <w:p w:rsidR="00EC1926" w:rsidRDefault="00487DEB">
      <w:pPr>
        <w:spacing w:after="309"/>
        <w:ind w:left="-15" w:right="6115" w:firstLine="0"/>
      </w:pPr>
      <w:r>
        <w:t>о порядке видеонаблюдения в ООО «</w:t>
      </w:r>
      <w:r w:rsidR="003160B3">
        <w:t>Энергия Духа</w:t>
      </w:r>
      <w:r>
        <w:t>»</w:t>
      </w:r>
    </w:p>
    <w:p w:rsidR="00EC1926" w:rsidRDefault="00487DEB">
      <w:pPr>
        <w:numPr>
          <w:ilvl w:val="0"/>
          <w:numId w:val="1"/>
        </w:numPr>
        <w:spacing w:after="308"/>
        <w:ind w:right="411" w:hanging="280"/>
        <w:jc w:val="center"/>
      </w:pPr>
      <w:r>
        <w:t>ОБЩИЕ ПОЛОЖЕНИЯ</w:t>
      </w:r>
    </w:p>
    <w:p w:rsidR="00EC1926" w:rsidRDefault="00487DEB">
      <w:pPr>
        <w:numPr>
          <w:ilvl w:val="1"/>
          <w:numId w:val="1"/>
        </w:numPr>
        <w:ind w:right="0"/>
      </w:pPr>
      <w:r>
        <w:t>Положение о порядке видеонаблюдения в ООО «</w:t>
      </w:r>
      <w:r w:rsidR="003160B3">
        <w:t>Энергия Духа</w:t>
      </w:r>
      <w:r>
        <w:t>» (далее– Положение) разработано в соответствии с Трудовым кодексом Республики Беларусь, Законом Республики Беларусь от 07.05.2021 № 99-З «О защите персональных данных» (далее – Закон о защите персональн</w:t>
      </w:r>
      <w:r>
        <w:t xml:space="preserve">ых данных), Законом Республики Беларусь от 10.11.2008 № 455-З «Об информации, информатизации и защите информации», постановлением Совета Министров Республики Беларусь от 11.12.2012 № 1135 «Об утверждении Положения о применении систем безопасности и систем </w:t>
      </w:r>
      <w:r>
        <w:t>видеонаблюдения» и иными нормативными правовыми актами Республики Беларусь, а также Уставом ООО «</w:t>
      </w:r>
      <w:r w:rsidR="003160B3">
        <w:t>Энергия Духа</w:t>
      </w:r>
      <w:r>
        <w:t>», Политикой в отношении обработки персональных данных и другими локальными правовыми актами ООО «</w:t>
      </w:r>
      <w:r w:rsidR="003160B3">
        <w:t>Энергия Духа</w:t>
      </w:r>
      <w:r>
        <w:t>».</w:t>
      </w:r>
    </w:p>
    <w:p w:rsidR="00EC1926" w:rsidRDefault="00487DEB">
      <w:pPr>
        <w:numPr>
          <w:ilvl w:val="1"/>
          <w:numId w:val="1"/>
        </w:numPr>
        <w:ind w:right="0"/>
      </w:pPr>
      <w:r>
        <w:t>Настоящее Положение является локальным</w:t>
      </w:r>
      <w:r>
        <w:t xml:space="preserve"> правовым актом ООО «</w:t>
      </w:r>
      <w:r w:rsidR="003160B3">
        <w:t>Энергия Духа</w:t>
      </w:r>
      <w:r>
        <w:t>» (далее – Предприятие или ООО «</w:t>
      </w:r>
      <w:r w:rsidR="003160B3">
        <w:t>Энергия Духа</w:t>
      </w:r>
      <w:r>
        <w:t>»), регламентирующим:</w:t>
      </w:r>
    </w:p>
    <w:p w:rsidR="00EC1926" w:rsidRDefault="00487DEB">
      <w:pPr>
        <w:spacing w:after="0" w:line="259" w:lineRule="auto"/>
        <w:ind w:left="10" w:right="13" w:hanging="10"/>
        <w:jc w:val="right"/>
      </w:pPr>
      <w:r>
        <w:t>порядок осуществления видеонаблюдения на Предприятии, в занимаемых</w:t>
      </w:r>
    </w:p>
    <w:p w:rsidR="00EC1926" w:rsidRDefault="00487DEB">
      <w:pPr>
        <w:ind w:left="-15" w:right="0" w:firstLine="0"/>
      </w:pPr>
      <w:r>
        <w:t>им помещениях и территории; цели, способы, порядок видеонаблюдения, порядок доступа к видеозап</w:t>
      </w:r>
      <w:r>
        <w:t>исям, их хранения и уничтожения; отношения при осуществлении видеонаблюдения, получении при этом изображения человека, хранении изображения, использовании и совершении других действий, образующих обработку персональных данных.</w:t>
      </w:r>
    </w:p>
    <w:p w:rsidR="00EC1926" w:rsidRDefault="00487DEB">
      <w:pPr>
        <w:numPr>
          <w:ilvl w:val="1"/>
          <w:numId w:val="1"/>
        </w:numPr>
        <w:ind w:right="0"/>
      </w:pPr>
      <w:r>
        <w:t>Действие Положения не распрос</w:t>
      </w:r>
      <w:r>
        <w:t>траняется на отношения в связи с</w:t>
      </w:r>
      <w:r w:rsidR="003160B3">
        <w:t xml:space="preserve"> </w:t>
      </w:r>
      <w:r>
        <w:t xml:space="preserve">видео- и </w:t>
      </w:r>
      <w:proofErr w:type="spellStart"/>
      <w:r>
        <w:t>фото</w:t>
      </w:r>
      <w:r>
        <w:t>фиксацией</w:t>
      </w:r>
      <w:proofErr w:type="spellEnd"/>
      <w:r>
        <w:t xml:space="preserve"> человека, проводимой физическими лицами в целях и процессе исключительно личного использования </w:t>
      </w:r>
      <w:r>
        <w:lastRenderedPageBreak/>
        <w:t>видеозаписей и фотоизображений, не связанного с профессиональной и предпринимательской деятельностью Предп</w:t>
      </w:r>
      <w:r>
        <w:t>риятия и его работников.</w:t>
      </w:r>
    </w:p>
    <w:p w:rsidR="00EC1926" w:rsidRDefault="00487DEB">
      <w:pPr>
        <w:numPr>
          <w:ilvl w:val="1"/>
          <w:numId w:val="1"/>
        </w:numPr>
        <w:ind w:right="0"/>
      </w:pPr>
      <w:r>
        <w:t>Отношения, связанные с обработкой и защитой персональных данных</w:t>
      </w:r>
      <w:r w:rsidR="003160B3">
        <w:t xml:space="preserve"> </w:t>
      </w:r>
      <w:r>
        <w:t>человека, в том числе изображения человека, регулируются законодательством о защите персональных данных и Политикой Предприятия в отношении обработки персональных данны</w:t>
      </w:r>
      <w:r>
        <w:t>х.</w:t>
      </w:r>
    </w:p>
    <w:p w:rsidR="00EC1926" w:rsidRDefault="00487DEB">
      <w:pPr>
        <w:numPr>
          <w:ilvl w:val="1"/>
          <w:numId w:val="1"/>
        </w:numPr>
        <w:ind w:right="0"/>
      </w:pPr>
      <w:r>
        <w:t>В Положении используются основные термины и их определения в</w:t>
      </w:r>
      <w:r w:rsidR="003160B3">
        <w:t xml:space="preserve"> </w:t>
      </w:r>
      <w:r>
        <w:t>значении, определенном статьей 1 Закона о защите персональных данных:</w:t>
      </w:r>
    </w:p>
    <w:p w:rsidR="00EC1926" w:rsidRDefault="00487DEB">
      <w:pPr>
        <w:ind w:left="-15" w:right="0"/>
      </w:pPr>
      <w:r>
        <w:t>персональные данные – любая информация, относящаяся к идентифицированному физическому лицу или физическому лицу, которое мо</w:t>
      </w:r>
      <w:r>
        <w:t>жет быть идентифицировано; субъект персональных данных – физическое лицо, в отношении которого</w:t>
      </w:r>
    </w:p>
    <w:p w:rsidR="00EC1926" w:rsidRDefault="00487DEB">
      <w:pPr>
        <w:ind w:left="-15" w:right="0" w:firstLine="0"/>
      </w:pPr>
      <w:r>
        <w:t>осуществляется обработка персональных данных; обработка персональных данных – любое действие или совокупность действий, совершаемые с персональными данными, вклю</w:t>
      </w:r>
      <w:r>
        <w:t>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данных; предоставление персональных данных – действия, направленные на</w:t>
      </w:r>
    </w:p>
    <w:p w:rsidR="00EC1926" w:rsidRDefault="00487DEB">
      <w:pPr>
        <w:ind w:left="694" w:right="0" w:hanging="709"/>
      </w:pPr>
      <w:r>
        <w:t>ознакомление с персональными данными оп</w:t>
      </w:r>
      <w:r>
        <w:t>ределенных лица или круга лиц; распространение персональных данных – действия, направленные на</w:t>
      </w:r>
    </w:p>
    <w:p w:rsidR="00EC1926" w:rsidRDefault="00487DEB">
      <w:pPr>
        <w:ind w:left="-15" w:right="0" w:firstLine="0"/>
      </w:pPr>
      <w:r>
        <w:t>ознакомление с персональными данными неопределенного круга лиц; удаление персональных данных – действия, в результате которых становится невозможным восстановить</w:t>
      </w:r>
      <w:r>
        <w:t xml:space="preserve">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данных.</w:t>
      </w:r>
    </w:p>
    <w:p w:rsidR="00EC1926" w:rsidRDefault="00487DEB">
      <w:pPr>
        <w:ind w:left="709" w:right="0" w:firstLine="0"/>
      </w:pPr>
      <w:r>
        <w:t>1.6. В Положении также используются следующие понятия в значении:</w:t>
      </w:r>
    </w:p>
    <w:p w:rsidR="00EC1926" w:rsidRDefault="00487DEB">
      <w:pPr>
        <w:ind w:left="-15" w:right="0"/>
      </w:pPr>
      <w:r>
        <w:t>видеонаблюдение – получение в результате использования видеокамер видеоизображений человека, помещений, территорий, объектов, событий, просмотр видеоизображений в режиме реального времени, запись и хранение видеоизображений (видеозаписей), их использование</w:t>
      </w:r>
      <w:r>
        <w:t xml:space="preserve"> и совершение других действий, в том числе образующих обработку персональных данных человека; изображение человека – полученное в процессе осуществления видеонаблюдения изображение лица человека, позволяющее его идентифицировать и относящееся в связи с эти</w:t>
      </w:r>
      <w:r>
        <w:t>м к персональным данным; субъекты персональных данных – работники Предприятия, а также</w:t>
      </w:r>
    </w:p>
    <w:p w:rsidR="00EC1926" w:rsidRDefault="00487DEB">
      <w:pPr>
        <w:ind w:left="-15" w:right="0" w:firstLine="0"/>
      </w:pPr>
      <w:r>
        <w:t>посетители;</w:t>
      </w:r>
    </w:p>
    <w:p w:rsidR="00EC1926" w:rsidRDefault="00487DEB">
      <w:pPr>
        <w:spacing w:after="0" w:line="259" w:lineRule="auto"/>
        <w:ind w:left="10" w:right="13" w:hanging="10"/>
        <w:jc w:val="right"/>
      </w:pPr>
      <w:r>
        <w:t>работник – физическое лицо, состоящее в трудовых отношениях с</w:t>
      </w:r>
    </w:p>
    <w:p w:rsidR="00EC1926" w:rsidRDefault="00487DEB">
      <w:pPr>
        <w:ind w:left="-15" w:right="0" w:firstLine="0"/>
      </w:pPr>
      <w:r>
        <w:t>Предприятием на основании заключенного трудового договора; посетитель – клиент, в том числе уча</w:t>
      </w:r>
      <w:r>
        <w:t xml:space="preserve">стник мероприятий, а также покупатель, законный представитель несовершеннолетнего, контрагент (физическое лицо, в том числе индивидуальный предприниматель), представитель контрагента, соискатель на </w:t>
      </w:r>
      <w:r>
        <w:lastRenderedPageBreak/>
        <w:t>трудоустройство, бывший работник, подрядчик, иное не относ</w:t>
      </w:r>
      <w:r>
        <w:t>ящееся к названным категориям лицо, посещающее</w:t>
      </w:r>
    </w:p>
    <w:p w:rsidR="00EC1926" w:rsidRDefault="00487DEB">
      <w:pPr>
        <w:ind w:left="-15" w:right="0" w:firstLine="0"/>
      </w:pPr>
      <w:r>
        <w:t xml:space="preserve">(посетившее) Предприятие, его помещения и территорию; клиент – физическое лицо, имеющее намерение заказать, или заказывающее, или получающее, или получившее услугу, работу на Предприятии, в том числе участник </w:t>
      </w:r>
      <w:r>
        <w:t>мероприятий, организуемых / проводимых</w:t>
      </w:r>
    </w:p>
    <w:p w:rsidR="00EC1926" w:rsidRDefault="00487DEB">
      <w:pPr>
        <w:ind w:left="694" w:right="0" w:hanging="709"/>
      </w:pPr>
      <w:r>
        <w:t>Предприятием; покупатель – физическое лицо, имеющее намерение заказать (купить), или</w:t>
      </w:r>
    </w:p>
    <w:p w:rsidR="00EC1926" w:rsidRDefault="00487DEB">
      <w:pPr>
        <w:ind w:left="-15" w:right="0" w:firstLine="0"/>
      </w:pPr>
      <w:r>
        <w:t>заказывающее (покупающее), или купившее услугу (товар) у Предприятия; контрагент – юридическое или физическое лицо, в том числе инди</w:t>
      </w:r>
      <w:r>
        <w:t>видуальный предприниматель, имеющее намерение заключить, заключающее или заключившее договор с Предприятием; представитель контрагента – представитель юридического лица или индивидуального предпринимателя, имеющего намерение заключить, заключающего или зак</w:t>
      </w:r>
      <w:r>
        <w:t>лючившего договор с Предприятием; соискатель на трудоустройство – физическое лицо, прибывшее на</w:t>
      </w:r>
    </w:p>
    <w:p w:rsidR="00EC1926" w:rsidRDefault="00487DEB">
      <w:pPr>
        <w:ind w:left="-15" w:right="0" w:firstLine="0"/>
      </w:pPr>
      <w:r>
        <w:t>Предприятие для целей трудоустройства; подрядчик – физическое лицо, имеющее намерение заключить договор подряда с Предприятием как заказчиком на определенную ра</w:t>
      </w:r>
      <w:r>
        <w:t>боту, услугу, или заключающее, или заключившее и исполняющее договор подряда, или ранее исполнившее договор подряда с Предприятием как заказчиком; бывший работник – физическое лицо, ранее состоявшее с Предприятием</w:t>
      </w:r>
    </w:p>
    <w:p w:rsidR="00EC1926" w:rsidRDefault="00487DEB">
      <w:pPr>
        <w:ind w:left="-15" w:right="0" w:firstLine="0"/>
      </w:pPr>
      <w:r>
        <w:t>в трудовых отношениях.</w:t>
      </w:r>
    </w:p>
    <w:p w:rsidR="00EC1926" w:rsidRDefault="00487DEB">
      <w:pPr>
        <w:ind w:left="-15" w:right="0"/>
      </w:pPr>
      <w:r>
        <w:t>1.7. Юридическим ли</w:t>
      </w:r>
      <w:r>
        <w:t>цом, которое осуществляет видеонаблюдение и обработку персональных данных, в том числе изображения субъекта, является ООО «</w:t>
      </w:r>
      <w:r w:rsidR="003160B3">
        <w:t>Энергия Духа</w:t>
      </w:r>
      <w:r>
        <w:t>»</w:t>
      </w:r>
      <w:r w:rsidR="003160B3">
        <w:t xml:space="preserve"> УНП 193783052</w:t>
      </w:r>
      <w:bookmarkStart w:id="0" w:name="_GoBack"/>
      <w:bookmarkEnd w:id="0"/>
      <w:r>
        <w:t>, юр</w:t>
      </w:r>
      <w:r>
        <w:t xml:space="preserve">идический адрес: Республика Беларусь, 220110 </w:t>
      </w:r>
      <w:proofErr w:type="spellStart"/>
      <w:r>
        <w:t>г.Минск</w:t>
      </w:r>
      <w:proofErr w:type="spellEnd"/>
      <w:r>
        <w:t>, ул. Сурганова, д. 57Б, пом. 83.</w:t>
      </w:r>
    </w:p>
    <w:p w:rsidR="00EC1926" w:rsidRDefault="00487DEB">
      <w:pPr>
        <w:ind w:left="-15" w:right="0"/>
      </w:pPr>
      <w:r>
        <w:t>1.8. Видеонаблюдение осуществляе</w:t>
      </w:r>
      <w:r>
        <w:t>тся в помещении и на территории Предприятия по адресу:</w:t>
      </w:r>
    </w:p>
    <w:p w:rsidR="00EC1926" w:rsidRDefault="00487DEB">
      <w:pPr>
        <w:ind w:left="709" w:right="0" w:firstLine="0"/>
      </w:pPr>
      <w:r>
        <w:t xml:space="preserve">220110 </w:t>
      </w:r>
      <w:proofErr w:type="spellStart"/>
      <w:r>
        <w:t>г.Минск</w:t>
      </w:r>
      <w:proofErr w:type="spellEnd"/>
      <w:r>
        <w:t>, ул. Сурганова, д. 57Б, пом. 83.</w:t>
      </w:r>
      <w:r w:rsidR="003160B3">
        <w:t xml:space="preserve">, </w:t>
      </w:r>
      <w:proofErr w:type="spellStart"/>
      <w:r w:rsidR="003160B3">
        <w:t>г.Минск</w:t>
      </w:r>
      <w:proofErr w:type="spellEnd"/>
      <w:r w:rsidR="003160B3">
        <w:t xml:space="preserve">, </w:t>
      </w:r>
      <w:proofErr w:type="spellStart"/>
      <w:r w:rsidR="003160B3">
        <w:t>ул.Толбухина</w:t>
      </w:r>
      <w:proofErr w:type="spellEnd"/>
      <w:r w:rsidR="003160B3">
        <w:t xml:space="preserve"> 4, 2-ой этаж</w:t>
      </w:r>
    </w:p>
    <w:p w:rsidR="00EC1926" w:rsidRDefault="00487DEB">
      <w:pPr>
        <w:ind w:left="-15" w:right="0"/>
      </w:pPr>
      <w:r>
        <w:t>1.9. Видеонаблюдение во всех помещениях и на территории Предприятия осуществляется открыто.</w:t>
      </w:r>
    </w:p>
    <w:p w:rsidR="00EC1926" w:rsidRDefault="00487DEB">
      <w:pPr>
        <w:ind w:left="-15" w:right="0"/>
      </w:pPr>
      <w:r>
        <w:t>1.10. Положение распространяет действие на осуществление виде</w:t>
      </w:r>
      <w:r>
        <w:t>онаблюдения и обработку полученных при этом изображений работников Предприятия и посетителей.</w:t>
      </w:r>
    </w:p>
    <w:p w:rsidR="00EC1926" w:rsidRDefault="00487DEB">
      <w:pPr>
        <w:spacing w:after="308"/>
        <w:ind w:left="-15" w:right="0"/>
      </w:pPr>
      <w:r>
        <w:t>1.11. Требования Положения обязательны для исполнения всеми работниками Предприятия.</w:t>
      </w:r>
    </w:p>
    <w:p w:rsidR="00EC1926" w:rsidRDefault="00487DEB">
      <w:pPr>
        <w:spacing w:after="308"/>
        <w:ind w:left="420" w:right="411" w:hanging="10"/>
        <w:jc w:val="center"/>
      </w:pPr>
      <w:r>
        <w:t>2. ЦЕЛИ И ПРАВОВЫЕ ОСНОВАНИЯ ОБРАБОТКИ ПЕРСОНАЛЬНЫХ ДАННЫХ</w:t>
      </w:r>
    </w:p>
    <w:p w:rsidR="00EC1926" w:rsidRDefault="00487DEB">
      <w:pPr>
        <w:ind w:left="-15" w:right="0"/>
      </w:pPr>
      <w:r>
        <w:lastRenderedPageBreak/>
        <w:t>2.1. Цели видеонаблюдения на Предприятии основываются на положениях законодательства, осуществляемой Предприятием деятельности, реализуемых бизнес-процессах.</w:t>
      </w:r>
    </w:p>
    <w:p w:rsidR="00EC1926" w:rsidRDefault="00487DEB">
      <w:pPr>
        <w:ind w:left="709" w:right="0" w:firstLine="0"/>
      </w:pPr>
      <w:r>
        <w:t>2.2. Целями видеонаблюдения являются:</w:t>
      </w:r>
    </w:p>
    <w:p w:rsidR="00EC1926" w:rsidRDefault="00487DEB">
      <w:pPr>
        <w:ind w:left="-15" w:right="0"/>
      </w:pPr>
      <w:r>
        <w:t>2.2.1. обеспечение и поддержание производственно-технологиче</w:t>
      </w:r>
      <w:r>
        <w:t>ской, исполнительской и трудовой дисциплины, рационального использования труда работников;</w:t>
      </w:r>
    </w:p>
    <w:p w:rsidR="00EC1926" w:rsidRDefault="00487DEB">
      <w:pPr>
        <w:ind w:left="-15" w:right="0"/>
      </w:pPr>
      <w:r>
        <w:t>2.2.2. контроль за осуществлением работниками трудовых обязанностей, подрядчиками – своих обязанностей по договору, ведение учета фактически отработанного ими времен</w:t>
      </w:r>
      <w:r>
        <w:t>и;</w:t>
      </w:r>
    </w:p>
    <w:p w:rsidR="00EC1926" w:rsidRDefault="00487DEB">
      <w:pPr>
        <w:ind w:left="-15" w:right="0"/>
      </w:pPr>
      <w:r>
        <w:t>2.2.3. контроль количества и качества выполняемой работы, использование видеозаписей при корректировке и оптимизации выполнения работниками и подрядчиками своих функций, обучении работников;</w:t>
      </w:r>
    </w:p>
    <w:p w:rsidR="00EC1926" w:rsidRDefault="00487DEB">
      <w:pPr>
        <w:ind w:left="-15" w:right="0"/>
      </w:pPr>
      <w:r>
        <w:t>2.2.4. контроль за соблюдением требований по охране труда, про</w:t>
      </w:r>
      <w:r>
        <w:t>филактика и предупреждение производственного травматизма;</w:t>
      </w:r>
    </w:p>
    <w:p w:rsidR="00EC1926" w:rsidRDefault="00487DEB">
      <w:pPr>
        <w:ind w:left="-15" w:right="0"/>
      </w:pPr>
      <w:r>
        <w:t>2.2.5. обеспечение и поддержание дисциплины при проведении занятий, контроль и учет посещения занятий;</w:t>
      </w:r>
    </w:p>
    <w:p w:rsidR="00EC1926" w:rsidRDefault="00487DEB">
      <w:pPr>
        <w:ind w:left="-15" w:right="0"/>
      </w:pPr>
      <w:r>
        <w:t xml:space="preserve">2.2.6. контроль за соблюдением работниками и посетителями общественного порядка, требований и </w:t>
      </w:r>
      <w:proofErr w:type="gramStart"/>
      <w:r>
        <w:t>п</w:t>
      </w:r>
      <w:r>
        <w:t>равил</w:t>
      </w:r>
      <w:proofErr w:type="gramEnd"/>
      <w:r>
        <w:t xml:space="preserve"> электро- и пожарной безопасности, санитарных требований и правил, иных правил безопасности;</w:t>
      </w:r>
    </w:p>
    <w:p w:rsidR="00EC1926" w:rsidRDefault="00487DEB">
      <w:pPr>
        <w:ind w:left="-15" w:right="0"/>
      </w:pPr>
      <w:r>
        <w:t>2.2.7. обеспечение сохранности имущества Предприятия, а также предоставленных ему помещений и имущества;</w:t>
      </w:r>
    </w:p>
    <w:p w:rsidR="00EC1926" w:rsidRDefault="00487DEB">
      <w:pPr>
        <w:ind w:left="-15" w:right="0"/>
      </w:pPr>
      <w:r>
        <w:t>2.2.8. обеспечение безопасности работников и посетите</w:t>
      </w:r>
      <w:r>
        <w:t>лей, поддержание общественного порядка;</w:t>
      </w:r>
    </w:p>
    <w:p w:rsidR="00EC1926" w:rsidRDefault="00487DEB">
      <w:pPr>
        <w:ind w:left="-15" w:right="0"/>
      </w:pPr>
      <w:r>
        <w:t>2.2.9. предупреждение и выявление чрезвычайных ситуаций, происшествий, преступлений, административных и дисциплинарных правонарушений, реагирование на эти факты;</w:t>
      </w:r>
    </w:p>
    <w:p w:rsidR="00EC1926" w:rsidRDefault="00487DEB">
      <w:pPr>
        <w:ind w:left="-15" w:right="0"/>
      </w:pPr>
      <w:r>
        <w:t>2.2.10. обеспечение объективности проведения расследов</w:t>
      </w:r>
      <w:r>
        <w:t>аний данных фактов;</w:t>
      </w:r>
    </w:p>
    <w:p w:rsidR="00EC1926" w:rsidRDefault="00487DEB">
      <w:pPr>
        <w:ind w:left="-15" w:right="0"/>
      </w:pPr>
      <w:r>
        <w:t>2.2.11. обеспечение объективности при разрешении спорных и конфликтных ситуаций с работниками и посетителями.</w:t>
      </w:r>
    </w:p>
    <w:p w:rsidR="00EC1926" w:rsidRDefault="00487DEB">
      <w:pPr>
        <w:ind w:left="-15" w:right="0"/>
      </w:pPr>
      <w:r>
        <w:t>2.3. Видеонаблюдение осуществляется открыто с информированием посетителей и работников об этом и ограничивается достижением конкретных, заранее определенных в Положении и законных целей. Негласное (скрытое) видеонаблюдение не допускается.</w:t>
      </w:r>
    </w:p>
    <w:p w:rsidR="00EC1926" w:rsidRDefault="00487DEB">
      <w:pPr>
        <w:spacing w:after="0" w:line="259" w:lineRule="auto"/>
        <w:ind w:left="10" w:right="13" w:hanging="10"/>
        <w:jc w:val="right"/>
      </w:pPr>
      <w:r>
        <w:t>2.4. Правовыми ос</w:t>
      </w:r>
      <w:r>
        <w:t>нованиями видеонаблюдения на Предприятии являются:</w:t>
      </w:r>
    </w:p>
    <w:p w:rsidR="00EC1926" w:rsidRDefault="00487DEB">
      <w:pPr>
        <w:tabs>
          <w:tab w:val="center" w:pos="1485"/>
          <w:tab w:val="center" w:pos="3583"/>
          <w:tab w:val="center" w:pos="6044"/>
          <w:tab w:val="center" w:pos="7506"/>
          <w:tab w:val="center" w:pos="8200"/>
          <w:tab w:val="right" w:pos="963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обязанности,</w:t>
      </w:r>
      <w:r>
        <w:tab/>
        <w:t>предусмотренные</w:t>
      </w:r>
      <w:r>
        <w:tab/>
        <w:t>законодательством</w:t>
      </w:r>
      <w:r>
        <w:tab/>
        <w:t>о</w:t>
      </w:r>
      <w:r>
        <w:tab/>
        <w:t>труде,</w:t>
      </w:r>
      <w:r>
        <w:tab/>
        <w:t>иными</w:t>
      </w:r>
    </w:p>
    <w:p w:rsidR="00EC1926" w:rsidRDefault="00487DEB">
      <w:pPr>
        <w:spacing w:after="0" w:line="238" w:lineRule="auto"/>
        <w:ind w:left="704" w:right="5306" w:hanging="719"/>
        <w:jc w:val="left"/>
      </w:pPr>
      <w:r>
        <w:t>нормативными правовыми актами; устав Предприятия; настоящее Положение;</w:t>
      </w:r>
    </w:p>
    <w:p w:rsidR="00EC1926" w:rsidRDefault="00487DEB">
      <w:pPr>
        <w:spacing w:after="0" w:line="259" w:lineRule="auto"/>
        <w:ind w:left="10" w:right="13" w:hanging="10"/>
        <w:jc w:val="right"/>
      </w:pPr>
      <w:r>
        <w:t>иные локальные правовые акты, приказы и распоряжения, изданные на</w:t>
      </w:r>
    </w:p>
    <w:p w:rsidR="00EC1926" w:rsidRDefault="00487DEB">
      <w:pPr>
        <w:spacing w:after="306"/>
        <w:ind w:left="-15" w:right="0" w:firstLine="0"/>
      </w:pPr>
      <w:r>
        <w:t>предприятии.</w:t>
      </w:r>
    </w:p>
    <w:p w:rsidR="00EC1926" w:rsidRDefault="00487DEB">
      <w:pPr>
        <w:spacing w:after="308"/>
        <w:ind w:left="420" w:right="411" w:hanging="10"/>
        <w:jc w:val="center"/>
      </w:pPr>
      <w:r>
        <w:lastRenderedPageBreak/>
        <w:t>3. ПОРЯДОК ВИДЕОНАБЛЮДЕНИЯ, СРОК ХРАНЕНИЯ ВИДЕОЗАПИСЕЙ</w:t>
      </w:r>
    </w:p>
    <w:p w:rsidR="00EC1926" w:rsidRDefault="00487DEB">
      <w:pPr>
        <w:ind w:left="-15" w:right="0"/>
      </w:pPr>
      <w:r>
        <w:t>3.1. Решение о применении видеонаблюдения принимается управляющим Предприятия путем издания приказа, в котором также определяются:</w:t>
      </w:r>
    </w:p>
    <w:p w:rsidR="00EC1926" w:rsidRDefault="00487DEB">
      <w:pPr>
        <w:tabs>
          <w:tab w:val="center" w:pos="1034"/>
          <w:tab w:val="center" w:pos="2429"/>
          <w:tab w:val="center" w:pos="3618"/>
          <w:tab w:val="center" w:pos="4734"/>
          <w:tab w:val="center" w:pos="6841"/>
          <w:tab w:val="center" w:pos="8719"/>
          <w:tab w:val="right" w:pos="963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лицо,</w:t>
      </w:r>
      <w:r>
        <w:tab/>
        <w:t>ответственное</w:t>
      </w:r>
      <w:r>
        <w:tab/>
        <w:t>за</w:t>
      </w:r>
      <w:r>
        <w:tab/>
        <w:t>организацию</w:t>
      </w:r>
      <w:r>
        <w:tab/>
        <w:t>видеонаблюдения,</w:t>
      </w:r>
      <w:r>
        <w:tab/>
        <w:t>хран</w:t>
      </w:r>
      <w:r>
        <w:t>ение</w:t>
      </w:r>
      <w:r>
        <w:tab/>
        <w:t>и</w:t>
      </w:r>
    </w:p>
    <w:p w:rsidR="00EC1926" w:rsidRDefault="00487DEB">
      <w:pPr>
        <w:ind w:left="694" w:right="0" w:hanging="709"/>
      </w:pPr>
      <w:r>
        <w:t>уничтожение видеозаписей; работники, имеющие право непосредственного видеонаблюдения в</w:t>
      </w:r>
    </w:p>
    <w:p w:rsidR="00EC1926" w:rsidRDefault="00487DEB">
      <w:pPr>
        <w:ind w:left="-15" w:right="0" w:firstLine="0"/>
      </w:pPr>
      <w:r>
        <w:t>режиме реального времени;</w:t>
      </w:r>
    </w:p>
    <w:p w:rsidR="00EC1926" w:rsidRDefault="00487DEB">
      <w:pPr>
        <w:spacing w:after="0" w:line="259" w:lineRule="auto"/>
        <w:ind w:left="10" w:right="13" w:hanging="10"/>
        <w:jc w:val="right"/>
      </w:pPr>
      <w:r>
        <w:t>работники, имеющие доступ к видеозаписям и устройствам их хранения,</w:t>
      </w:r>
    </w:p>
    <w:p w:rsidR="00EC1926" w:rsidRDefault="00487DEB">
      <w:pPr>
        <w:ind w:left="-15" w:right="0" w:firstLine="0"/>
      </w:pPr>
      <w:r>
        <w:t>а также право просмотра и демонстрации видеозаписей.</w:t>
      </w:r>
    </w:p>
    <w:p w:rsidR="00EC1926" w:rsidRDefault="00487DEB">
      <w:pPr>
        <w:ind w:left="-15" w:right="0"/>
      </w:pPr>
      <w:r>
        <w:t>3.2. Все работн</w:t>
      </w:r>
      <w:r>
        <w:t xml:space="preserve">ики </w:t>
      </w:r>
      <w:proofErr w:type="spellStart"/>
      <w:r>
        <w:t>ознакамливаются</w:t>
      </w:r>
      <w:proofErr w:type="spellEnd"/>
      <w:r>
        <w:t xml:space="preserve"> с приказом о применении видеонаблюдения и настоящим Положением в установленном порядке под подпись.</w:t>
      </w:r>
    </w:p>
    <w:p w:rsidR="00EC1926" w:rsidRDefault="00487DEB">
      <w:pPr>
        <w:ind w:left="-15" w:right="0"/>
      </w:pPr>
      <w:r>
        <w:t>3.3. Внедрение и применение видеонаблюдения не является изменением существенных условий труда работников (ст. 32 Трудового кодекса Респу</w:t>
      </w:r>
      <w:r>
        <w:t>блики Беларусь).</w:t>
      </w:r>
    </w:p>
    <w:p w:rsidR="00EC1926" w:rsidRDefault="00487DEB">
      <w:pPr>
        <w:ind w:left="-15" w:right="0"/>
      </w:pPr>
      <w:r>
        <w:t>3.4. Установленный настоящим Положением порядок видеонаблюдения направлен на обеспечение защиты прав и свобод человека при осуществлении видеонаблюдения и обработке при этом его персональных данных в виде изображения.</w:t>
      </w:r>
    </w:p>
    <w:p w:rsidR="00EC1926" w:rsidRDefault="00487DEB">
      <w:pPr>
        <w:ind w:left="-15" w:right="0"/>
      </w:pPr>
      <w:r>
        <w:t>3.5. Владельцем видео</w:t>
      </w:r>
      <w:r>
        <w:t>записей является Предприятие, которое обеспечивает их защищенное хранение.</w:t>
      </w:r>
    </w:p>
    <w:p w:rsidR="00EC1926" w:rsidRDefault="00487DEB">
      <w:pPr>
        <w:ind w:left="-15" w:right="0"/>
      </w:pPr>
      <w:r>
        <w:t>3.6. Работники, непосредственно осуществляющие обработку видеозаписей с персональными данными, а также получившие доступ к персональным данным, обязаны выполнять требования законода</w:t>
      </w:r>
      <w:r>
        <w:t>тельства о защите персональных данных, настоящего Положения и локальных правовых актов Предприятия в сфере обеспечения защиты персональных данных.</w:t>
      </w:r>
    </w:p>
    <w:p w:rsidR="00EC1926" w:rsidRDefault="00487DEB">
      <w:pPr>
        <w:ind w:left="-15" w:right="0"/>
      </w:pPr>
      <w:r>
        <w:t>3.7. Настоящее Положение предъявляется посетителям в случае выражения просьбы (требования) об этом.</w:t>
      </w:r>
    </w:p>
    <w:p w:rsidR="00EC1926" w:rsidRDefault="00487DEB">
      <w:pPr>
        <w:ind w:left="-15" w:right="0"/>
      </w:pPr>
      <w:r>
        <w:t>3.8. Система видеонаблюдения включает видеокамеры, мониторы и другие средства отображения, устройства хранения видеозаписей.</w:t>
      </w:r>
    </w:p>
    <w:p w:rsidR="00EC1926" w:rsidRDefault="00487DEB">
      <w:pPr>
        <w:ind w:left="-15" w:right="0"/>
      </w:pPr>
      <w:r>
        <w:t>3.9. Видеокамеры устанавливаются и используются открыто в помещениях и на территории Предприятия в соответствии с определенными Пол</w:t>
      </w:r>
      <w:r>
        <w:t>ожением целями видеонаблюдения и предусмотренными настоящим Положением ограничениями.</w:t>
      </w:r>
    </w:p>
    <w:p w:rsidR="00EC1926" w:rsidRDefault="00487DEB">
      <w:pPr>
        <w:ind w:left="-15" w:right="0"/>
      </w:pPr>
      <w:r>
        <w:t>3.10. Посетители и работники информируются о видеонаблюдении путем установления информационных табличек перед входом в помещения (на территорию) Предприятия, а также в по</w:t>
      </w:r>
      <w:r>
        <w:t>мещениях и на территории Предприятия в зонах видимости видеокамер.</w:t>
      </w:r>
    </w:p>
    <w:p w:rsidR="00EC1926" w:rsidRDefault="00487DEB">
      <w:pPr>
        <w:ind w:left="-15" w:right="0"/>
      </w:pPr>
      <w:r>
        <w:t>3.11. Видеонаблюдение не осуществляется в туалетных комнатах, душевых, помещениях для переодевания.</w:t>
      </w:r>
    </w:p>
    <w:p w:rsidR="00EC1926" w:rsidRDefault="00487DEB">
      <w:pPr>
        <w:ind w:left="-15" w:right="0"/>
      </w:pPr>
      <w:r>
        <w:lastRenderedPageBreak/>
        <w:t>3.12. В процессе видеонаблюдения допускаются ведение, хранение и использование аудиозапис</w:t>
      </w:r>
      <w:r>
        <w:t>и.</w:t>
      </w:r>
    </w:p>
    <w:p w:rsidR="00EC1926" w:rsidRDefault="00487DEB">
      <w:pPr>
        <w:ind w:left="-15" w:right="0"/>
      </w:pPr>
      <w:r>
        <w:t>3.13. Недопустимы предоставление (передача), демонстрация лицам, не имеющим на то право в соответствии с настоящим Положением, и распространение полученных изображений человека без его согласия на это, которое дается им в соответствии с законодательство</w:t>
      </w:r>
      <w:r>
        <w:t>м о защите персональных данных и Политикой Предприятия в отношении обработки персональных данных, за исключением случаев, предусмотренных Законом о защите персональных данных, в том числе:</w:t>
      </w:r>
    </w:p>
    <w:p w:rsidR="00EC1926" w:rsidRDefault="00487DEB">
      <w:pPr>
        <w:spacing w:after="0" w:line="259" w:lineRule="auto"/>
        <w:ind w:left="10" w:right="13" w:hanging="10"/>
        <w:jc w:val="right"/>
      </w:pPr>
      <w:r>
        <w:t>для целей ведения административного и (или) уголовного процесса,</w:t>
      </w:r>
    </w:p>
    <w:p w:rsidR="00EC1926" w:rsidRDefault="00487DEB">
      <w:pPr>
        <w:ind w:left="-15" w:right="0" w:firstLine="0"/>
      </w:pPr>
      <w:r>
        <w:t>ос</w:t>
      </w:r>
      <w:r>
        <w:t>уществления оперативно-розыскной деятельности;</w:t>
      </w:r>
    </w:p>
    <w:p w:rsidR="00EC1926" w:rsidRDefault="00487DEB">
      <w:pPr>
        <w:spacing w:after="0" w:line="259" w:lineRule="auto"/>
        <w:ind w:left="10" w:right="13" w:hanging="10"/>
        <w:jc w:val="right"/>
      </w:pPr>
      <w:r>
        <w:t>для осуществления правосудия, исполнения судебных постановлений и</w:t>
      </w:r>
    </w:p>
    <w:p w:rsidR="00EC1926" w:rsidRDefault="00487DEB">
      <w:pPr>
        <w:ind w:left="694" w:right="0" w:hanging="709"/>
      </w:pPr>
      <w:r>
        <w:t>иных исполнительных документов; в целях осуществления контроля (надзора) в соответствии с</w:t>
      </w:r>
    </w:p>
    <w:p w:rsidR="00EC1926" w:rsidRDefault="00487DEB">
      <w:pPr>
        <w:ind w:left="-15" w:right="0" w:firstLine="0"/>
      </w:pPr>
      <w:r>
        <w:t>законодательными актами; при реализации норм законода</w:t>
      </w:r>
      <w:r>
        <w:t>тельства в области национальной безопасности, о борьбе с коррупцией,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 при оформлении</w:t>
      </w:r>
      <w:r>
        <w:t xml:space="preserve"> трудовых (служебных) отношений, а также в процессе трудовой (служебной) деятельности субъекта персональных данных в случаях, предусмотренных законодательством; в случаях, когда обработка персональных данных является необходимой для выполнения Предприятием</w:t>
      </w:r>
      <w:r>
        <w:t xml:space="preserve"> и иными лицами обязанностей (полномочий), предусмотренных законодательными актами; в случаях, когда Законом о защите персональных данных и иными законодательными актами прямо предусматривается обработка персональных данных без согласия субъекта персональн</w:t>
      </w:r>
      <w:r>
        <w:t>ых данных.</w:t>
      </w:r>
    </w:p>
    <w:p w:rsidR="00EC1926" w:rsidRDefault="00487DEB">
      <w:pPr>
        <w:ind w:left="-15" w:right="0"/>
      </w:pPr>
      <w:r>
        <w:t>3.14. Демонстрация видеозаписей (без их предоставления) допускается по разрешению управляющего (уполномоченного им лица):</w:t>
      </w:r>
    </w:p>
    <w:p w:rsidR="00EC1926" w:rsidRDefault="00487DEB">
      <w:pPr>
        <w:spacing w:after="0" w:line="238" w:lineRule="auto"/>
        <w:ind w:left="709" w:right="875" w:firstLine="0"/>
        <w:jc w:val="left"/>
      </w:pPr>
      <w:r>
        <w:t>в целях разрешения возникших спорных и конфликтных ситуаций; при рассмотрении обращений граждан и юридических лиц; при пров</w:t>
      </w:r>
      <w:r>
        <w:t>едении служебных расследований на Предприятии.</w:t>
      </w:r>
    </w:p>
    <w:p w:rsidR="00EC1926" w:rsidRDefault="00487DEB">
      <w:pPr>
        <w:ind w:left="-15" w:right="0"/>
      </w:pPr>
      <w:r>
        <w:t>3.15. Передача видеозаписей правоохранительным и судебным органам, государственным органам и организациям, иным организациям и учреждениям осуществляется в соответствии с требованиями законодательства Республи</w:t>
      </w:r>
      <w:r>
        <w:t>ки Беларусь.</w:t>
      </w:r>
    </w:p>
    <w:p w:rsidR="00EC1926" w:rsidRDefault="00487DEB">
      <w:pPr>
        <w:ind w:left="-15" w:right="0"/>
      </w:pPr>
      <w:r>
        <w:t>3.16. Видеозаписи могут быть отнесены к сведениям, составляющим коммерческую тайну, и подлежать охране в режиме коммерческой тайны в соответствии с законодательством и локальными правовыми актами Предприятия о коммерческой тайне.</w:t>
      </w:r>
    </w:p>
    <w:p w:rsidR="00EC1926" w:rsidRDefault="00487DEB">
      <w:pPr>
        <w:ind w:left="-15" w:right="0"/>
      </w:pPr>
      <w:r>
        <w:t>3.17. Хранени</w:t>
      </w:r>
      <w:r>
        <w:t>е видеозаписей осуществляется на устройствах их записи и хранения с использованием паролей доступа.</w:t>
      </w:r>
    </w:p>
    <w:p w:rsidR="00EC1926" w:rsidRDefault="00487DEB">
      <w:pPr>
        <w:ind w:left="-15" w:right="0"/>
      </w:pPr>
      <w:r>
        <w:lastRenderedPageBreak/>
        <w:t>3.18. Срок хранения видеозаписей составляет 7 дней, по истечении этого срока видеозаписи удаляются автоматически устройством хранения видеозаписей.</w:t>
      </w:r>
    </w:p>
    <w:p w:rsidR="00EC1926" w:rsidRDefault="00487DEB">
      <w:pPr>
        <w:ind w:left="-15" w:right="0"/>
      </w:pPr>
      <w:r>
        <w:t>3.19. Ус</w:t>
      </w:r>
      <w:r>
        <w:t>танавливается иной срок хранения видеозаписей в случаях, если они зафиксировали:</w:t>
      </w:r>
    </w:p>
    <w:p w:rsidR="00EC1926" w:rsidRDefault="00487DEB">
      <w:pPr>
        <w:ind w:left="-15" w:right="0"/>
      </w:pPr>
      <w:r>
        <w:t>3.19.1. нарушения производственно-технологической, исполнительской и трудовой дисциплины – 1 год;</w:t>
      </w:r>
    </w:p>
    <w:p w:rsidR="00EC1926" w:rsidRDefault="00487DEB">
      <w:pPr>
        <w:ind w:left="-15" w:right="0"/>
      </w:pPr>
      <w:r>
        <w:t>3.19.2. спорные и конфликтные ситуации между работниками, работниками и посетителями, между посетителями, за исключением случаев, предусмотренных пунктом 3.19.3. Положения – 1 год;</w:t>
      </w:r>
    </w:p>
    <w:p w:rsidR="00EC1926" w:rsidRDefault="00487DEB">
      <w:pPr>
        <w:ind w:left="-15" w:right="0"/>
      </w:pPr>
      <w:r>
        <w:t xml:space="preserve">3.19.3. факты </w:t>
      </w:r>
      <w:proofErr w:type="spellStart"/>
      <w:r>
        <w:t>травмирования</w:t>
      </w:r>
      <w:proofErr w:type="spellEnd"/>
      <w:r>
        <w:t>, гибели работника, посетителя, чрезвычайных сит</w:t>
      </w:r>
      <w:r>
        <w:t>уаций, происшествий, нарушений общественного порядка, преступлений, административных правонарушений – 5 лет.</w:t>
      </w:r>
    </w:p>
    <w:p w:rsidR="00EC1926" w:rsidRDefault="00487DEB">
      <w:pPr>
        <w:ind w:left="-15" w:right="0"/>
      </w:pPr>
      <w:r>
        <w:t>3.20. По истечении сроков, предусмотренных пунктом 3.19. Положения, видеозаписи подлежат уничтожению.</w:t>
      </w:r>
    </w:p>
    <w:p w:rsidR="00EC1926" w:rsidRDefault="00487DEB">
      <w:pPr>
        <w:ind w:left="-15" w:right="0"/>
      </w:pPr>
      <w:r>
        <w:t>3.21. В случае, если видеозапись используется</w:t>
      </w:r>
      <w:r>
        <w:t xml:space="preserve"> для корректировки и оптимизации выполнения работниками трудовых функций, а также в процессе обучения работников, срок ее хранения, использования и уничтожения устанавливается директором Предприятия.</w:t>
      </w:r>
    </w:p>
    <w:p w:rsidR="00EC1926" w:rsidRDefault="00487DEB">
      <w:pPr>
        <w:ind w:left="-15" w:right="0"/>
      </w:pPr>
      <w:r>
        <w:t>3.22. Обязанности Предприятия при осуществлении видеонаб</w:t>
      </w:r>
      <w:r>
        <w:t>людения как оператора обработки персональных данных, меры, принимаемые Предприятием по обеспечению защиты персональных данных, права посетителей и работников как субъектов персональных данных и обязанности Предприятия по их реализации определяются законода</w:t>
      </w:r>
      <w:r>
        <w:t>тельством о защите персональных данных и Политикой Предприятия в отношении обработки персональных данных, которая размещается в общедоступном месте и на интернет-сайте Предприятия.</w:t>
      </w:r>
    </w:p>
    <w:p w:rsidR="00EC1926" w:rsidRDefault="00487DEB">
      <w:pPr>
        <w:spacing w:after="307"/>
        <w:ind w:left="-15" w:right="0"/>
      </w:pPr>
      <w:r>
        <w:t>3.23. Вопросы видеонаблюдения, не предусмотренные настоящим Положением, рег</w:t>
      </w:r>
      <w:r>
        <w:t>улируются законодательством Республики Беларусь и локальными правовыми актами Предприятия.</w:t>
      </w:r>
    </w:p>
    <w:p w:rsidR="00EC1926" w:rsidRDefault="00487DEB">
      <w:pPr>
        <w:numPr>
          <w:ilvl w:val="0"/>
          <w:numId w:val="2"/>
        </w:numPr>
        <w:spacing w:after="12"/>
        <w:ind w:right="411" w:hanging="280"/>
        <w:jc w:val="center"/>
      </w:pPr>
      <w:r>
        <w:t>ОТВЕТСТВЕННОСТЬ ЗА НАРУШЕНИЕ ПОРЯДКА</w:t>
      </w:r>
    </w:p>
    <w:p w:rsidR="00EC1926" w:rsidRDefault="00487DEB">
      <w:pPr>
        <w:spacing w:after="12"/>
        <w:ind w:left="420" w:right="411" w:hanging="10"/>
        <w:jc w:val="center"/>
      </w:pPr>
      <w:r>
        <w:t>ВИДЕОНАБЛЮДЕНИЯ И ЗАКОНОДАТЕЛЬСТВА О ЗАЩИТЕ</w:t>
      </w:r>
    </w:p>
    <w:p w:rsidR="00EC1926" w:rsidRDefault="00487DEB">
      <w:pPr>
        <w:spacing w:after="308"/>
        <w:ind w:left="420" w:right="411" w:hanging="10"/>
        <w:jc w:val="center"/>
      </w:pPr>
      <w:r>
        <w:t>ПЕРСОНАЛЬНЫХ ДАННЫХ</w:t>
      </w:r>
    </w:p>
    <w:p w:rsidR="00EC1926" w:rsidRDefault="00487DEB">
      <w:pPr>
        <w:ind w:left="-15" w:right="0"/>
      </w:pPr>
      <w:r>
        <w:t>4.1. Лица, виновные в нарушении настоящего Положения, а также законодательства о защите персональных данных, несут дисциплинарную, административную, гражданско-правовую и уголовную ответственность, предусмотренную законодательными актами.</w:t>
      </w:r>
    </w:p>
    <w:sectPr w:rsidR="00EC1926">
      <w:headerReference w:type="even" r:id="rId7"/>
      <w:headerReference w:type="default" r:id="rId8"/>
      <w:headerReference w:type="first" r:id="rId9"/>
      <w:pgSz w:w="11906" w:h="16838"/>
      <w:pgMar w:top="1192" w:right="567" w:bottom="1216" w:left="1701" w:header="61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EB" w:rsidRDefault="00487DEB">
      <w:pPr>
        <w:spacing w:after="0" w:line="240" w:lineRule="auto"/>
      </w:pPr>
      <w:r>
        <w:separator/>
      </w:r>
    </w:p>
  </w:endnote>
  <w:endnote w:type="continuationSeparator" w:id="0">
    <w:p w:rsidR="00487DEB" w:rsidRDefault="0048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EB" w:rsidRDefault="00487DEB">
      <w:pPr>
        <w:spacing w:after="0" w:line="240" w:lineRule="auto"/>
      </w:pPr>
      <w:r>
        <w:separator/>
      </w:r>
    </w:p>
  </w:footnote>
  <w:footnote w:type="continuationSeparator" w:id="0">
    <w:p w:rsidR="00487DEB" w:rsidRDefault="0048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926" w:rsidRDefault="00487DEB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926" w:rsidRDefault="00487DEB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0B3" w:rsidRPr="003160B3">
      <w:rPr>
        <w:noProof/>
        <w:sz w:val="24"/>
      </w:rPr>
      <w:t>7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926" w:rsidRDefault="00487DEB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26FFF"/>
    <w:multiLevelType w:val="hybridMultilevel"/>
    <w:tmpl w:val="CED41714"/>
    <w:lvl w:ilvl="0" w:tplc="BD6C4C92">
      <w:start w:val="4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E90A8">
      <w:start w:val="1"/>
      <w:numFmt w:val="lowerLetter"/>
      <w:lvlText w:val="%2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C859B8">
      <w:start w:val="1"/>
      <w:numFmt w:val="lowerRoman"/>
      <w:lvlText w:val="%3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1668AC">
      <w:start w:val="1"/>
      <w:numFmt w:val="decimal"/>
      <w:lvlText w:val="%4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EEE27E">
      <w:start w:val="1"/>
      <w:numFmt w:val="lowerLetter"/>
      <w:lvlText w:val="%5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8AB6AC">
      <w:start w:val="1"/>
      <w:numFmt w:val="lowerRoman"/>
      <w:lvlText w:val="%6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D0683A">
      <w:start w:val="1"/>
      <w:numFmt w:val="decimal"/>
      <w:lvlText w:val="%7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184EBE">
      <w:start w:val="1"/>
      <w:numFmt w:val="lowerLetter"/>
      <w:lvlText w:val="%8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EE5DAC">
      <w:start w:val="1"/>
      <w:numFmt w:val="lowerRoman"/>
      <w:lvlText w:val="%9"/>
      <w:lvlJc w:val="left"/>
      <w:pPr>
        <w:ind w:left="7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2810BC"/>
    <w:multiLevelType w:val="multilevel"/>
    <w:tmpl w:val="57E41CA6"/>
    <w:lvl w:ilvl="0">
      <w:start w:val="1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26"/>
    <w:rsid w:val="003160B3"/>
    <w:rsid w:val="00487DEB"/>
    <w:rsid w:val="00E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3E15"/>
  <w15:docId w15:val="{791C31BE-322A-4EC1-85C6-7E45E0D2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4780" w:right="762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Fujitsu</cp:lastModifiedBy>
  <cp:revision>2</cp:revision>
  <dcterms:created xsi:type="dcterms:W3CDTF">2026-04-08T08:57:00Z</dcterms:created>
  <dcterms:modified xsi:type="dcterms:W3CDTF">2026-04-08T08:57:00Z</dcterms:modified>
</cp:coreProperties>
</file>